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微软雅黑 Light" w:hAnsi="微软雅黑 Light" w:eastAsia="微软雅黑 Ligh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微软雅黑 Light" w:hAnsi="微软雅黑 Light" w:eastAsia="微软雅黑 Light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 Light" w:hAnsi="微软雅黑 Light" w:eastAsia="微软雅黑 Light"/>
          <w:sz w:val="44"/>
          <w:szCs w:val="44"/>
          <w:lang w:val="en-US" w:eastAsia="zh-CN"/>
        </w:rPr>
        <w:t>信息填报表</w:t>
      </w:r>
    </w:p>
    <w:tbl>
      <w:tblPr>
        <w:tblStyle w:val="3"/>
        <w:tblW w:w="10582" w:type="dxa"/>
        <w:tblInd w:w="-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83"/>
        <w:gridCol w:w="1559"/>
        <w:gridCol w:w="1665"/>
        <w:gridCol w:w="1288"/>
        <w:gridCol w:w="276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公司/个人名称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公司注册地址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育种基地地址</w:t>
            </w: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6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spacing w:line="360" w:lineRule="auto"/>
              <w:jc w:val="center"/>
              <w:rPr>
                <w:rFonts w:hint="default" w:ascii="微软雅黑 Light" w:hAnsi="微软雅黑 Light" w:eastAsia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41DB5"/>
    <w:rsid w:val="63741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2022-03-15T06:27:00Z</dcterms:created>
  <dc:creator>CEO</dc:creator>
  <cp:lastModifiedBy>CEO</cp:lastModifiedBy>
  <dcterms:modified xsi:type="dcterms:W3CDTF">2022-03-15T06:28:12Z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8B0054A93AE2409F89FA56B6BB50E81E</vt:lpwstr>
  </property>
</Properties>
</file>